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8CD8" w14:textId="77777777" w:rsidR="00B46F96" w:rsidRPr="00CC2776" w:rsidRDefault="00B46F96" w:rsidP="00B46F96">
      <w:r w:rsidRPr="00CC2776">
        <w:rPr>
          <w:highlight w:val="yellow"/>
        </w:rPr>
        <w:t>Kurzer Text:</w:t>
      </w:r>
    </w:p>
    <w:p w14:paraId="462E119C" w14:textId="77777777" w:rsidR="00B46F96" w:rsidRPr="00CC2776" w:rsidRDefault="00B46F96" w:rsidP="00B46F96">
      <w:r w:rsidRPr="00CC2776">
        <w:t>Umweltfreundliche Veranstaltungen: Wir zeigen Vorbildwirkung!</w:t>
      </w:r>
    </w:p>
    <w:p w14:paraId="70667106" w14:textId="77777777" w:rsidR="00B46F96" w:rsidRPr="00CC2776" w:rsidRDefault="00B46F96" w:rsidP="00B46F96">
      <w:r w:rsidRPr="00CC2776">
        <w:t>Unsere Gemeinde setzt auf die Kriterien von Green Event Salzburg. Diese Initiative ermöglicht es uns, Veranstaltungen nachhaltig und umweltschonend zu gestalten. Ob Dorffest, Konzert oder Vereinstreffen – mit den Vorgaben von Green Event Salzburg reduzieren wir unseren ökologischen Fußabdruck und schonen wertvolle Ressourcen.</w:t>
      </w:r>
    </w:p>
    <w:p w14:paraId="250AEDD7" w14:textId="77777777" w:rsidR="00B46F96" w:rsidRPr="00CC2776" w:rsidRDefault="00B46F96" w:rsidP="00B46F96">
      <w:r w:rsidRPr="00CC2776">
        <w:t>Eine Beratung durch das Green Event Salzburg Team sowie die Anmeldung beim Programm sind für alle Interessierten kostenlos.</w:t>
      </w:r>
    </w:p>
    <w:p w14:paraId="2F5311EB" w14:textId="77777777" w:rsidR="00B46F96" w:rsidRDefault="00B46F96" w:rsidP="00B46F96">
      <w:r>
        <w:t>Beratung und Information:</w:t>
      </w:r>
    </w:p>
    <w:p w14:paraId="20E342C8" w14:textId="77777777" w:rsidR="00B46F96" w:rsidRDefault="00B46F96" w:rsidP="00B46F96">
      <w:hyperlink r:id="rId8" w:history="1">
        <w:r w:rsidRPr="00610E2A">
          <w:rPr>
            <w:rStyle w:val="Hyperlink"/>
          </w:rPr>
          <w:t>greenevent.salzburg.at</w:t>
        </w:r>
      </w:hyperlink>
    </w:p>
    <w:p w14:paraId="4985C766" w14:textId="77777777" w:rsidR="00B46F96" w:rsidRDefault="00B46F96" w:rsidP="00B46F96">
      <w:hyperlink r:id="rId9" w:history="1">
        <w:r w:rsidRPr="00610E2A">
          <w:rPr>
            <w:rStyle w:val="Hyperlink"/>
          </w:rPr>
          <w:t>greenevent@salzburg.gv.at</w:t>
        </w:r>
      </w:hyperlink>
    </w:p>
    <w:p w14:paraId="2C3F7E9B" w14:textId="77777777" w:rsidR="00B46F96" w:rsidRDefault="00B46F96" w:rsidP="00B46F96"/>
    <w:p w14:paraId="7EBB67B1" w14:textId="7851EED9" w:rsidR="00D125C7" w:rsidRPr="00CC2776" w:rsidRDefault="00D56A96">
      <w:pPr>
        <w:rPr>
          <w:bCs/>
        </w:rPr>
      </w:pPr>
      <w:r>
        <w:rPr>
          <w:bCs/>
          <w:highlight w:val="yellow"/>
        </w:rPr>
        <w:t>Längerer</w:t>
      </w:r>
      <w:r w:rsidR="00CC2776" w:rsidRPr="00CC2776">
        <w:rPr>
          <w:bCs/>
          <w:highlight w:val="yellow"/>
        </w:rPr>
        <w:t xml:space="preserve"> Text:</w:t>
      </w:r>
    </w:p>
    <w:p w14:paraId="69F52010" w14:textId="7A4D13D6" w:rsidR="00D125C7" w:rsidRPr="00FB0660" w:rsidRDefault="00D125C7">
      <w:pPr>
        <w:rPr>
          <w:b/>
          <w:sz w:val="30"/>
          <w:szCs w:val="30"/>
        </w:rPr>
      </w:pPr>
      <w:r w:rsidRPr="00FB0660">
        <w:rPr>
          <w:b/>
          <w:sz w:val="30"/>
          <w:szCs w:val="30"/>
        </w:rPr>
        <w:t>Green Events</w:t>
      </w:r>
    </w:p>
    <w:p w14:paraId="5913C90A" w14:textId="63F24E2A" w:rsidR="00FB0660" w:rsidRDefault="00FB4FB6">
      <w:r>
        <w:t>Gerade a</w:t>
      </w:r>
      <w:r w:rsidR="00D125C7">
        <w:t>ls Klimabündnisgemeinde haben wir die Aufgabe,</w:t>
      </w:r>
      <w:r>
        <w:t xml:space="preserve"> als Vorbild im Umgang mit unseren Ressourcen und der Umwelt voranzugehen</w:t>
      </w:r>
      <w:r w:rsidR="00D125C7">
        <w:t xml:space="preserve">. Dies versuchen wir in vielen Bereichen umzusetzen – beispielsweise </w:t>
      </w:r>
      <w:r w:rsidR="00DF6621" w:rsidRPr="00DF6621">
        <w:rPr>
          <w:highlight w:val="yellow"/>
        </w:rPr>
        <w:t>Bitte auf die Maßnahmen ihrer Gemeinde anp</w:t>
      </w:r>
      <w:r w:rsidR="00DF6621">
        <w:rPr>
          <w:highlight w:val="yellow"/>
        </w:rPr>
        <w:t>a</w:t>
      </w:r>
      <w:r w:rsidR="00DF6621" w:rsidRPr="00DF6621">
        <w:rPr>
          <w:highlight w:val="yellow"/>
        </w:rPr>
        <w:t>ssen</w:t>
      </w:r>
      <w:r w:rsidR="00D125C7">
        <w:t xml:space="preserve">. </w:t>
      </w:r>
      <w:r>
        <w:t xml:space="preserve">Das </w:t>
      </w:r>
      <w:r w:rsidR="00D56A96">
        <w:t xml:space="preserve">Green Event Salzburg </w:t>
      </w:r>
      <w:r>
        <w:t>Programm</w:t>
      </w:r>
      <w:r w:rsidR="00D125C7">
        <w:t xml:space="preserve"> </w:t>
      </w:r>
      <w:r w:rsidR="00D56A96">
        <w:t>(</w:t>
      </w:r>
      <w:r w:rsidR="00D125C7">
        <w:t>Land Salzburg in Zusammenarbeit mit dem Klimabündnis</w:t>
      </w:r>
      <w:r>
        <w:t xml:space="preserve"> Salzburg</w:t>
      </w:r>
      <w:r w:rsidR="00D56A96">
        <w:t>)</w:t>
      </w:r>
      <w:r w:rsidR="00D125C7">
        <w:t xml:space="preserve">, </w:t>
      </w:r>
      <w:r w:rsidR="00FB0660">
        <w:t xml:space="preserve">bietet Veranstaltern durch Beratung und </w:t>
      </w:r>
      <w:r>
        <w:t>Unterstützung</w:t>
      </w:r>
      <w:r w:rsidR="00FB0660">
        <w:t xml:space="preserve"> die Möglichkeit, ihre Events nachhaltig durchzuführen und somit auch zur Bewusstseinsbildung bei </w:t>
      </w:r>
      <w:proofErr w:type="gramStart"/>
      <w:r w:rsidR="00FB0660">
        <w:t>Besucher</w:t>
      </w:r>
      <w:r w:rsidR="00DF6621">
        <w:t>:innen</w:t>
      </w:r>
      <w:proofErr w:type="gramEnd"/>
      <w:r w:rsidR="00FB0660">
        <w:t xml:space="preserve"> und Teilnehmer</w:t>
      </w:r>
      <w:r w:rsidR="00DF6621">
        <w:t>:innen</w:t>
      </w:r>
      <w:r w:rsidR="00FB0660">
        <w:t xml:space="preserve"> beizutragen.</w:t>
      </w:r>
    </w:p>
    <w:p w14:paraId="02A9FC03" w14:textId="5FAC9528" w:rsidR="00D125C7" w:rsidRDefault="00D125C7">
      <w:r w:rsidRPr="00D125C7">
        <w:t xml:space="preserve">Dank </w:t>
      </w:r>
      <w:r w:rsidR="00FB4FB6">
        <w:t>geschickter</w:t>
      </w:r>
      <w:r w:rsidRPr="00D125C7">
        <w:t xml:space="preserve"> Veranstaltungsplanung lässt sich der ökologische Fußabdruck senken – und gleichzeitig der soziale und ökonomische Mehrwert steigern</w:t>
      </w:r>
      <w:r w:rsidR="00FB0660">
        <w:t>. Denn a</w:t>
      </w:r>
      <w:r w:rsidRPr="00D125C7">
        <w:t xml:space="preserve">uch die eigene Region profitiert davon, wenn auf regionale, saisonale und </w:t>
      </w:r>
      <w:r w:rsidR="00D56A96">
        <w:t xml:space="preserve">vielleicht sogar </w:t>
      </w:r>
      <w:r w:rsidRPr="00D125C7">
        <w:t>Bio-Produkte gesetzt wird.</w:t>
      </w:r>
    </w:p>
    <w:p w14:paraId="7AFC6E46" w14:textId="2BD1E40E" w:rsidR="00D125C7" w:rsidRDefault="00D125C7">
      <w:r w:rsidRPr="00D125C7">
        <w:t>Das Schöne daran: Qualität und Klimaschutzmaßnahmen geben sich in der Praxis oft die Hand</w:t>
      </w:r>
      <w:r w:rsidR="00FB0660">
        <w:t>, wenn</w:t>
      </w:r>
      <w:r w:rsidRPr="00D125C7">
        <w:t xml:space="preserve"> Qualität vor Quantität als</w:t>
      </w:r>
      <w:r w:rsidR="00FB0660">
        <w:t xml:space="preserve"> Motto gilt.</w:t>
      </w:r>
      <w:r w:rsidRPr="00D125C7">
        <w:t xml:space="preserve"> Gesetzte Maßnahmen zeichnen sich durch ihre Vorbildwirkung auf Gäste aus: </w:t>
      </w:r>
      <w:r w:rsidR="00FB4FB6" w:rsidRPr="00D125C7">
        <w:t>Alles,</w:t>
      </w:r>
      <w:r w:rsidRPr="00D125C7">
        <w:t xml:space="preserve"> was im Großen geht, geht auch im Kleinen!</w:t>
      </w:r>
    </w:p>
    <w:p w14:paraId="2407F015" w14:textId="0329D2A8" w:rsidR="00D125C7" w:rsidRDefault="00FB0660">
      <w:r>
        <w:t xml:space="preserve">Ein Green Event kann für jegliche Veranstaltung – wie </w:t>
      </w:r>
      <w:r w:rsidR="00D125C7" w:rsidRPr="00D125C7">
        <w:t>Sport-, Kultur-, Vereins-, Dorf- und Stadtfeste</w:t>
      </w:r>
      <w:r>
        <w:t xml:space="preserve"> oder </w:t>
      </w:r>
      <w:r w:rsidR="00D125C7" w:rsidRPr="00D125C7">
        <w:t xml:space="preserve">Messen und Konferenzen </w:t>
      </w:r>
      <w:r>
        <w:t>angemeldet werden. Voraussetzung ist die</w:t>
      </w:r>
      <w:r w:rsidR="00D125C7" w:rsidRPr="00D125C7">
        <w:t xml:space="preserve"> Einhaltung der Maßnahmen </w:t>
      </w:r>
      <w:r>
        <w:t>sowie eine</w:t>
      </w:r>
      <w:r w:rsidR="00D125C7" w:rsidRPr="00D125C7">
        <w:t xml:space="preserve"> Einreichung spätestens 2 Wochen vor Veranstaltungsbeginn</w:t>
      </w:r>
      <w:r>
        <w:t>.</w:t>
      </w:r>
    </w:p>
    <w:p w14:paraId="404C2EEC" w14:textId="3E9AAB37" w:rsidR="00D125C7" w:rsidRDefault="00FB0660">
      <w:r>
        <w:t xml:space="preserve">Vorteile liegen </w:t>
      </w:r>
      <w:r w:rsidR="00FB4FB6">
        <w:t xml:space="preserve">unter anderem </w:t>
      </w:r>
      <w:r>
        <w:t xml:space="preserve">in einer </w:t>
      </w:r>
      <w:r w:rsidR="00D125C7" w:rsidRPr="00D125C7">
        <w:t>Qualitäts- und Imagesteigerung</w:t>
      </w:r>
      <w:r>
        <w:t xml:space="preserve"> und in der </w:t>
      </w:r>
      <w:r w:rsidR="00D125C7" w:rsidRPr="00D125C7">
        <w:t>Stärkung der regionalen Wirtschaft</w:t>
      </w:r>
      <w:r>
        <w:t xml:space="preserve">. </w:t>
      </w:r>
      <w:r w:rsidR="00FB4FB6">
        <w:t>Bei</w:t>
      </w:r>
      <w:r>
        <w:t xml:space="preserve"> d</w:t>
      </w:r>
      <w:r w:rsidR="00FB4FB6">
        <w:t>en</w:t>
      </w:r>
      <w:r>
        <w:t xml:space="preserve"> vielen regionalen „Green Event“-</w:t>
      </w:r>
      <w:r>
        <w:lastRenderedPageBreak/>
        <w:t>Partnerbetriebe können Veranstalte</w:t>
      </w:r>
      <w:r w:rsidR="00FB4FB6">
        <w:t>nde</w:t>
      </w:r>
      <w:r>
        <w:t xml:space="preserve"> </w:t>
      </w:r>
      <w:r w:rsidR="00FB4FB6">
        <w:t xml:space="preserve">mit </w:t>
      </w:r>
      <w:r>
        <w:t>b</w:t>
      </w:r>
      <w:r w:rsidR="00D125C7" w:rsidRPr="00D125C7">
        <w:t>essere</w:t>
      </w:r>
      <w:r w:rsidR="00FB4FB6">
        <w:t>n</w:t>
      </w:r>
      <w:r w:rsidR="00D125C7" w:rsidRPr="00D125C7">
        <w:t xml:space="preserve"> Konditionen </w:t>
      </w:r>
      <w:r>
        <w:t>e</w:t>
      </w:r>
      <w:r w:rsidR="00FB4FB6">
        <w:t>inkaufen</w:t>
      </w:r>
      <w:r>
        <w:t>. Sie erhalten</w:t>
      </w:r>
      <w:r w:rsidR="00FB4FB6">
        <w:t xml:space="preserve"> auch</w:t>
      </w:r>
      <w:r>
        <w:t xml:space="preserve"> p</w:t>
      </w:r>
      <w:r w:rsidR="00D125C7" w:rsidRPr="00D125C7">
        <w:t xml:space="preserve">rofessionelle </w:t>
      </w:r>
      <w:r>
        <w:t xml:space="preserve">und </w:t>
      </w:r>
      <w:r w:rsidR="00D125C7" w:rsidRPr="00D125C7">
        <w:t>kostenlose Beratung</w:t>
      </w:r>
      <w:r>
        <w:t xml:space="preserve">, Unterstützung bei der </w:t>
      </w:r>
      <w:r w:rsidR="00D125C7" w:rsidRPr="00D125C7">
        <w:t xml:space="preserve">Kommunikation durch Werbemittel </w:t>
      </w:r>
      <w:r>
        <w:t xml:space="preserve">und sparen sich letztendlich durch das geringere Müllaufkommen auch </w:t>
      </w:r>
      <w:r w:rsidR="00FB4FB6">
        <w:t xml:space="preserve">viel </w:t>
      </w:r>
      <w:r>
        <w:t>Zeit beim Aufräumen</w:t>
      </w:r>
      <w:r w:rsidR="00FB4FB6">
        <w:t xml:space="preserve"> und sogar Geld</w:t>
      </w:r>
      <w:r>
        <w:t>.</w:t>
      </w:r>
    </w:p>
    <w:p w14:paraId="4CE8CB6E" w14:textId="60BBAE9C" w:rsidR="00D125C7" w:rsidRDefault="00D125C7">
      <w:r>
        <w:t>Zu den Kriterien gehören:</w:t>
      </w:r>
    </w:p>
    <w:p w14:paraId="2C892555" w14:textId="45B561D9" w:rsidR="00D125C7" w:rsidRDefault="00D125C7" w:rsidP="00D125C7">
      <w:pPr>
        <w:pStyle w:val="Listenabsatz"/>
        <w:numPr>
          <w:ilvl w:val="0"/>
          <w:numId w:val="1"/>
        </w:numPr>
      </w:pPr>
      <w:r>
        <w:t xml:space="preserve">Klimaschonende Mobilität, also </w:t>
      </w:r>
      <w:r w:rsidR="00FB4FB6">
        <w:t xml:space="preserve">Beteiligte und </w:t>
      </w:r>
      <w:r>
        <w:t>auch Publikum animieren, mit den öffentlichen Verkehrsmitteln, zu Fuß oder mit dem Rad anzureisen</w:t>
      </w:r>
    </w:p>
    <w:p w14:paraId="3C9C6CCB" w14:textId="1850532B" w:rsidR="00D125C7" w:rsidRDefault="00D125C7" w:rsidP="00D125C7">
      <w:pPr>
        <w:pStyle w:val="Listenabsatz"/>
        <w:numPr>
          <w:ilvl w:val="0"/>
          <w:numId w:val="1"/>
        </w:numPr>
      </w:pPr>
      <w:r>
        <w:t>Barrierefreiheit (Information über die entsprechende Infrastruktur, Toiletten etc.)</w:t>
      </w:r>
    </w:p>
    <w:p w14:paraId="1CC3AB43" w14:textId="5D313E79" w:rsidR="00D125C7" w:rsidRDefault="00D125C7" w:rsidP="00D125C7">
      <w:pPr>
        <w:pStyle w:val="Listenabsatz"/>
        <w:numPr>
          <w:ilvl w:val="0"/>
          <w:numId w:val="1"/>
        </w:numPr>
      </w:pPr>
      <w:r>
        <w:t xml:space="preserve">Bei der Beschaffung auf entsprechende Qualitätssiegel achten (wie </w:t>
      </w:r>
      <w:proofErr w:type="spellStart"/>
      <w:r>
        <w:t>ecolabel</w:t>
      </w:r>
      <w:proofErr w:type="spellEnd"/>
      <w:r>
        <w:t xml:space="preserve">, </w:t>
      </w:r>
      <w:proofErr w:type="spellStart"/>
      <w:r>
        <w:t>Umwelzeichen</w:t>
      </w:r>
      <w:proofErr w:type="spellEnd"/>
      <w:r w:rsidR="00FB4FB6">
        <w:t>, fairer Handel, …</w:t>
      </w:r>
      <w:r>
        <w:t>)</w:t>
      </w:r>
    </w:p>
    <w:p w14:paraId="37AEFF54" w14:textId="416A0FE8" w:rsidR="00D125C7" w:rsidRDefault="00D125C7" w:rsidP="00D125C7">
      <w:pPr>
        <w:pStyle w:val="Listenabsatz"/>
        <w:numPr>
          <w:ilvl w:val="0"/>
          <w:numId w:val="1"/>
        </w:numPr>
      </w:pPr>
      <w:r>
        <w:t>Sorgsamer Ressourcenverbrauch</w:t>
      </w:r>
      <w:r w:rsidR="00FB4FB6">
        <w:t>: „So viel wie nötig, so wenig wie möglich!“</w:t>
      </w:r>
    </w:p>
    <w:p w14:paraId="1CB49DA1" w14:textId="6DB8CFD7" w:rsidR="00D125C7" w:rsidRDefault="00D125C7" w:rsidP="00D125C7">
      <w:pPr>
        <w:pStyle w:val="Listenabsatz"/>
        <w:numPr>
          <w:ilvl w:val="0"/>
          <w:numId w:val="1"/>
        </w:numPr>
      </w:pPr>
      <w:r>
        <w:t>A</w:t>
      </w:r>
      <w:r w:rsidR="00FB0660">
        <w:t>bf</w:t>
      </w:r>
      <w:r>
        <w:t>allvermeidung und Mülltrennung</w:t>
      </w:r>
    </w:p>
    <w:p w14:paraId="70BD776A" w14:textId="7AB87B5D" w:rsidR="00D125C7" w:rsidRDefault="00D125C7" w:rsidP="00D125C7">
      <w:pPr>
        <w:pStyle w:val="Listenabsatz"/>
        <w:numPr>
          <w:ilvl w:val="0"/>
          <w:numId w:val="1"/>
        </w:numPr>
      </w:pPr>
      <w:r>
        <w:t xml:space="preserve">Klimaverträgliche Produkte (saisonal, regional, fair und falls möglich </w:t>
      </w:r>
      <w:proofErr w:type="spellStart"/>
      <w:r>
        <w:t>bio</w:t>
      </w:r>
      <w:proofErr w:type="spellEnd"/>
      <w:r>
        <w:t>)</w:t>
      </w:r>
    </w:p>
    <w:p w14:paraId="4CB74058" w14:textId="2C5C33FB" w:rsidR="00D125C7" w:rsidRDefault="00D125C7" w:rsidP="00D125C7">
      <w:pPr>
        <w:pStyle w:val="Listenabsatz"/>
        <w:numPr>
          <w:ilvl w:val="0"/>
          <w:numId w:val="1"/>
        </w:numPr>
      </w:pPr>
      <w:r>
        <w:t>Verzicht auf Einweg-Dekoartikel und Give</w:t>
      </w:r>
      <w:r w:rsidR="00CC2776">
        <w:t>-</w:t>
      </w:r>
      <w:r>
        <w:t>aways, die zum Wegwerfen verdammt sind</w:t>
      </w:r>
    </w:p>
    <w:p w14:paraId="578909CA" w14:textId="1E69F0A9" w:rsidR="00D125C7" w:rsidRDefault="00D125C7" w:rsidP="00D125C7">
      <w:pPr>
        <w:pStyle w:val="Listenabsatz"/>
        <w:numPr>
          <w:ilvl w:val="0"/>
          <w:numId w:val="1"/>
        </w:numPr>
      </w:pPr>
      <w:r>
        <w:t>Eine aktive Kommunikation der Maßnahmen trägt zur Vorbildwirkung bei</w:t>
      </w:r>
    </w:p>
    <w:p w14:paraId="397B7F2B" w14:textId="41CC4EF2" w:rsidR="00FB0660" w:rsidRDefault="00FB0660" w:rsidP="00D125C7">
      <w:r>
        <w:t xml:space="preserve">Insbesondere im Kinder- und Jugendbereich bieten die Green Events eine große Chance, um durch ein positives Vorbild </w:t>
      </w:r>
      <w:r w:rsidR="004E07EB">
        <w:t>voranzugehen</w:t>
      </w:r>
      <w:r>
        <w:t xml:space="preserve"> und den Aufwachsenden zu zeigen, dass ihre Zukunft wichtig ist!</w:t>
      </w:r>
    </w:p>
    <w:p w14:paraId="3791D8D4" w14:textId="6CE81292" w:rsidR="00FB0660" w:rsidRDefault="00FB0660" w:rsidP="00D125C7">
      <w:r>
        <w:t>Beratung und Information:</w:t>
      </w:r>
    </w:p>
    <w:p w14:paraId="67EA6F3D" w14:textId="38C60C29" w:rsidR="00FB0660" w:rsidRDefault="00307A15" w:rsidP="00D125C7">
      <w:hyperlink r:id="rId10" w:history="1">
        <w:r w:rsidR="00FB0660" w:rsidRPr="00610E2A">
          <w:rPr>
            <w:rStyle w:val="Hyperlink"/>
          </w:rPr>
          <w:t>greenevent.salzburg.at</w:t>
        </w:r>
      </w:hyperlink>
    </w:p>
    <w:p w14:paraId="6F44A63A" w14:textId="041F2F59" w:rsidR="00FB0660" w:rsidRDefault="00307A15" w:rsidP="00D125C7">
      <w:hyperlink r:id="rId11" w:history="1">
        <w:r w:rsidR="00FB0660" w:rsidRPr="00610E2A">
          <w:rPr>
            <w:rStyle w:val="Hyperlink"/>
          </w:rPr>
          <w:t>greenevent@salzburg.gv.at</w:t>
        </w:r>
      </w:hyperlink>
    </w:p>
    <w:p w14:paraId="4D672565" w14:textId="1AE01048" w:rsidR="00CC2776" w:rsidRDefault="00CC2776"/>
    <w:sectPr w:rsidR="00CC27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C25D2"/>
    <w:multiLevelType w:val="multilevel"/>
    <w:tmpl w:val="4F58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594171"/>
    <w:multiLevelType w:val="hybridMultilevel"/>
    <w:tmpl w:val="44F49DE2"/>
    <w:lvl w:ilvl="0" w:tplc="C6EC06E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063301">
    <w:abstractNumId w:val="1"/>
  </w:num>
  <w:num w:numId="2" w16cid:durableId="151834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C7"/>
    <w:rsid w:val="002303A0"/>
    <w:rsid w:val="00313DD2"/>
    <w:rsid w:val="0038118C"/>
    <w:rsid w:val="00394622"/>
    <w:rsid w:val="004E07EB"/>
    <w:rsid w:val="004F1265"/>
    <w:rsid w:val="005147F2"/>
    <w:rsid w:val="005A7578"/>
    <w:rsid w:val="005B1B07"/>
    <w:rsid w:val="00636ADE"/>
    <w:rsid w:val="00802E96"/>
    <w:rsid w:val="00B46F96"/>
    <w:rsid w:val="00B92613"/>
    <w:rsid w:val="00BE3A3C"/>
    <w:rsid w:val="00CC2776"/>
    <w:rsid w:val="00D125C7"/>
    <w:rsid w:val="00D56A96"/>
    <w:rsid w:val="00D71E92"/>
    <w:rsid w:val="00DF6621"/>
    <w:rsid w:val="00EF336D"/>
    <w:rsid w:val="00FB0660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706F"/>
  <w15:chartTrackingRefBased/>
  <w15:docId w15:val="{CB54D71B-A8DF-4213-BDFF-8D27C570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2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2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2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2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2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2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2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2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2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2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2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2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25C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25C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25C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25C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25C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25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12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2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2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12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125C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125C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125C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12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125C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125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B066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066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36A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36A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36AD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6A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6A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7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4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5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6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5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3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7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event.salzburg.a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eenevent@salzburg.gv.at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greenevent.salzburg.a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reenevent@salzburg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2FDF2823B85439AA2DA5A26549876" ma:contentTypeVersion="19" ma:contentTypeDescription="Ein neues Dokument erstellen." ma:contentTypeScope="" ma:versionID="700888dba5dda2d21f249ad492f169f3">
  <xsd:schema xmlns:xsd="http://www.w3.org/2001/XMLSchema" xmlns:xs="http://www.w3.org/2001/XMLSchema" xmlns:p="http://schemas.microsoft.com/office/2006/metadata/properties" xmlns:ns2="94fdce9d-cbff-4fd1-9c9d-be7d6be3fe08" xmlns:ns3="609a9eff-7465-4a4b-805c-fa13bac92b34" targetNamespace="http://schemas.microsoft.com/office/2006/metadata/properties" ma:root="true" ma:fieldsID="d2b4ac8c27f9c2c47e68b7f70f37d6f1" ns2:_="" ns3:_="">
    <xsd:import namespace="94fdce9d-cbff-4fd1-9c9d-be7d6be3fe08"/>
    <xsd:import namespace="609a9eff-7465-4a4b-805c-fa13bac92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dce9d-cbff-4fd1-9c9d-be7d6be3f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a9eff-7465-4a4b-805c-fa13bac92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fad762-5046-49bc-8139-4c568e5aec2c}" ma:internalName="TaxCatchAll" ma:showField="CatchAllData" ma:web="609a9eff-7465-4a4b-805c-fa13bac92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fdce9d-cbff-4fd1-9c9d-be7d6be3fe08">
      <Terms xmlns="http://schemas.microsoft.com/office/infopath/2007/PartnerControls"/>
    </lcf76f155ced4ddcb4097134ff3c332f>
    <TaxCatchAll xmlns="609a9eff-7465-4a4b-805c-fa13bac92b34" xsi:nil="true"/>
  </documentManagement>
</p:properties>
</file>

<file path=customXml/itemProps1.xml><?xml version="1.0" encoding="utf-8"?>
<ds:datastoreItem xmlns:ds="http://schemas.openxmlformats.org/officeDocument/2006/customXml" ds:itemID="{56556E11-0E63-4DCA-B37F-1D66A66939E2}"/>
</file>

<file path=customXml/itemProps2.xml><?xml version="1.0" encoding="utf-8"?>
<ds:datastoreItem xmlns:ds="http://schemas.openxmlformats.org/officeDocument/2006/customXml" ds:itemID="{4E1C6C54-0BAA-49C3-AAA7-DFCBCBD1D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C2E5E-0CA7-4589-A7FD-F979DD777CDB}">
  <ds:schemaRefs>
    <ds:schemaRef ds:uri="e81a64b7-abfe-47ca-a994-332abf895039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"Sigi" Signitzer</dc:creator>
  <cp:keywords/>
  <dc:description/>
  <cp:lastModifiedBy>Martin "Sigi" Signitzer</cp:lastModifiedBy>
  <cp:revision>2</cp:revision>
  <dcterms:created xsi:type="dcterms:W3CDTF">2025-07-08T14:54:00Z</dcterms:created>
  <dcterms:modified xsi:type="dcterms:W3CDTF">2025-07-08T14:54:00Z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0x010100F622FDF2823B85439AA2DA5A26549876</vt:lpwstr>
  </property>
  <property fmtid="{D5CDD505-2E9C-101B-9397-08002B2CF9AE}" pid="3" name="MediaServiceImageTags">
    <vt:lpwstr/>
  </property>
</Properties>
</file>